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9D2FB9" w:rsidR="009D2FB9" w:rsidP="009D2FB9" w:rsidRDefault="009D2FB9" w14:paraId="0BF9AC8E" w14:textId="4FF4867B">
      <w:pPr>
        <w:spacing w:after="77" w:line="259" w:lineRule="auto"/>
        <w:ind w:left="150" w:firstLine="0"/>
      </w:pPr>
      <w:r>
        <w:rPr>
          <w:noProof/>
        </w:rPr>
        <w:drawing>
          <wp:anchor distT="0" distB="0" distL="114300" distR="114300" simplePos="0" relativeHeight="251658240" behindDoc="0" locked="0" layoutInCell="1" allowOverlap="1" wp14:anchorId="1A980307" wp14:editId="51331A98">
            <wp:simplePos x="0" y="0"/>
            <wp:positionH relativeFrom="column">
              <wp:posOffset>3733800</wp:posOffset>
            </wp:positionH>
            <wp:positionV relativeFrom="paragraph">
              <wp:posOffset>120650</wp:posOffset>
            </wp:positionV>
            <wp:extent cx="1913890" cy="664210"/>
            <wp:effectExtent l="0" t="0" r="3810" b="0"/>
            <wp:wrapSquare wrapText="bothSides"/>
            <wp:docPr id="145228133"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8133" name="Picture 1" descr="A green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3890" cy="66421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7D90679" wp14:editId="5BDADC49">
            <wp:extent cx="2349500" cy="895985"/>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2349500" cy="895985"/>
                    </a:xfrm>
                    <a:prstGeom prst="rect">
                      <a:avLst/>
                    </a:prstGeom>
                  </pic:spPr>
                </pic:pic>
              </a:graphicData>
            </a:graphic>
          </wp:inline>
        </w:drawing>
      </w:r>
    </w:p>
    <w:p w:rsidR="009D2FB9" w:rsidRDefault="009D2FB9" w14:paraId="310BCB75" w14:textId="77777777">
      <w:pPr>
        <w:spacing w:after="351" w:line="259" w:lineRule="auto"/>
        <w:ind w:left="5540" w:firstLine="0"/>
        <w:rPr>
          <w:b/>
          <w:sz w:val="28"/>
        </w:rPr>
      </w:pPr>
    </w:p>
    <w:p w:rsidR="00320112" w:rsidP="009D2FB9" w:rsidRDefault="00437FC3" w14:paraId="1F8C2559" w14:textId="43783994">
      <w:pPr>
        <w:spacing w:after="351" w:line="259" w:lineRule="auto"/>
        <w:ind w:left="2890" w:firstLine="710"/>
      </w:pPr>
      <w:r>
        <w:rPr>
          <w:b/>
          <w:sz w:val="28"/>
        </w:rPr>
        <w:t>PRIVACY POLICY</w:t>
      </w:r>
    </w:p>
    <w:p w:rsidR="00320112" w:rsidP="009D2FB9" w:rsidRDefault="001A51FA" w14:paraId="5E819AE0" w14:textId="5A259597">
      <w:pPr>
        <w:spacing w:after="410" w:line="259" w:lineRule="auto"/>
        <w:ind w:left="0" w:right="54" w:firstLine="0"/>
        <w:jc w:val="center"/>
      </w:pPr>
      <w:r>
        <w:rPr>
          <w:b/>
          <w:sz w:val="28"/>
        </w:rPr>
        <w:t xml:space="preserve">Benefice of Harston with </w:t>
      </w:r>
      <w:r w:rsidR="00437FC3">
        <w:rPr>
          <w:b/>
          <w:sz w:val="28"/>
        </w:rPr>
        <w:t>Hauxton and Newton</w:t>
      </w:r>
    </w:p>
    <w:p w:rsidR="00320112" w:rsidRDefault="00437FC3" w14:paraId="2D1F7185" w14:textId="4AC0C273">
      <w:pPr>
        <w:ind w:left="-5" w:right="50"/>
      </w:pPr>
      <w:r>
        <w:t>This privacy policy sets out how the churches of Harston, Hauxton and Newton (subsequently: ‘the Benefice’) use and protects any informa</w:t>
      </w:r>
      <w:r w:rsidR="001A51FA">
        <w:t>ti</w:t>
      </w:r>
      <w:r>
        <w:t xml:space="preserve">on that you provide. </w:t>
      </w:r>
    </w:p>
    <w:p w:rsidR="00320112" w:rsidRDefault="00437FC3" w14:paraId="2A52D59B" w14:textId="1E71CD53">
      <w:pPr>
        <w:ind w:left="-5" w:right="50"/>
      </w:pPr>
      <w:r w:rsidR="1F6DB67C">
        <w:rPr/>
        <w:t xml:space="preserve">In compliance with General Data Protection Regulation (GDPR) we collect personal information only as </w:t>
      </w:r>
      <w:r w:rsidR="1F6DB67C">
        <w:rPr/>
        <w:t>required</w:t>
      </w:r>
      <w:r w:rsidR="1F6DB67C">
        <w:rPr/>
        <w:t xml:space="preserve"> for the 'legitimate interest' of running the church and its activities, and for the fulfilment of legal requirements. Your data will be used only for the specific purpose for which it is provided, or for which you have given your consent and data will be retained whilst relevant, only. </w:t>
      </w:r>
    </w:p>
    <w:p w:rsidR="00320112" w:rsidRDefault="00437FC3" w14:paraId="46D9706D" w14:textId="170A4605">
      <w:pPr>
        <w:spacing w:after="79" w:line="264" w:lineRule="auto"/>
        <w:ind w:left="-5"/>
      </w:pPr>
      <w:r>
        <w:rPr>
          <w:b/>
        </w:rPr>
        <w:t>What informa</w:t>
      </w:r>
      <w:r w:rsidR="001A51FA">
        <w:rPr>
          <w:b/>
        </w:rPr>
        <w:t>ti</w:t>
      </w:r>
      <w:r>
        <w:rPr>
          <w:b/>
        </w:rPr>
        <w:t>on do we collect?</w:t>
      </w:r>
      <w:r>
        <w:t xml:space="preserve"> </w:t>
      </w:r>
    </w:p>
    <w:p w:rsidR="00320112" w:rsidRDefault="00437FC3" w14:paraId="1EBAECA0" w14:textId="7F56CE4F">
      <w:pPr>
        <w:spacing w:after="14"/>
        <w:ind w:left="-5" w:right="50"/>
      </w:pPr>
      <w:r>
        <w:t>We collect relevant contact informa</w:t>
      </w:r>
      <w:r w:rsidR="001A51FA">
        <w:t>ti</w:t>
      </w:r>
      <w:r>
        <w:t>on (</w:t>
      </w:r>
      <w:proofErr w:type="spellStart"/>
      <w:r>
        <w:t>eg</w:t>
      </w:r>
      <w:proofErr w:type="spellEnd"/>
      <w:r>
        <w:t xml:space="preserve"> email address, postal address, </w:t>
      </w:r>
      <w:proofErr w:type="gramStart"/>
      <w:r>
        <w:t>telephone</w:t>
      </w:r>
      <w:proofErr w:type="gramEnd"/>
      <w:r>
        <w:t xml:space="preserve"> number) necessary for the church and its ac</w:t>
      </w:r>
      <w:r w:rsidR="001A51FA">
        <w:t>ti</w:t>
      </w:r>
      <w:r>
        <w:t>vi</w:t>
      </w:r>
      <w:r w:rsidR="001A51FA">
        <w:t>ti</w:t>
      </w:r>
      <w:r>
        <w:t xml:space="preserve">es including   </w:t>
      </w:r>
    </w:p>
    <w:p w:rsidR="00320112" w:rsidRDefault="00437FC3" w14:paraId="0414869A" w14:textId="53503F9D">
      <w:pPr>
        <w:numPr>
          <w:ilvl w:val="0"/>
          <w:numId w:val="1"/>
        </w:numPr>
        <w:spacing w:after="7"/>
        <w:ind w:right="50" w:hanging="360"/>
      </w:pPr>
      <w:r>
        <w:t>Circula</w:t>
      </w:r>
      <w:r w:rsidR="001A51FA">
        <w:t>ti</w:t>
      </w:r>
      <w:r>
        <w:t>ng a weekly newsle</w:t>
      </w:r>
      <w:r w:rsidR="001A51FA">
        <w:t>tt</w:t>
      </w:r>
      <w:r>
        <w:t xml:space="preserve">er </w:t>
      </w:r>
    </w:p>
    <w:p w:rsidR="00320112" w:rsidRDefault="00437FC3" w14:paraId="227C7892" w14:textId="77777777">
      <w:pPr>
        <w:numPr>
          <w:ilvl w:val="0"/>
          <w:numId w:val="1"/>
        </w:numPr>
        <w:spacing w:after="7"/>
        <w:ind w:right="50" w:hanging="360"/>
      </w:pPr>
      <w:r>
        <w:t xml:space="preserve">Arranging services and preparing rotas  </w:t>
      </w:r>
    </w:p>
    <w:p w:rsidR="00320112" w:rsidRDefault="00437FC3" w14:paraId="1C2A3C7A" w14:textId="77777777">
      <w:pPr>
        <w:numPr>
          <w:ilvl w:val="0"/>
          <w:numId w:val="1"/>
        </w:numPr>
        <w:spacing w:after="7"/>
        <w:ind w:right="50" w:hanging="360"/>
      </w:pPr>
      <w:r>
        <w:t xml:space="preserve">Organising events and taking bookings   </w:t>
      </w:r>
    </w:p>
    <w:p w:rsidR="00320112" w:rsidRDefault="00437FC3" w14:paraId="1B5EDA15" w14:textId="31A6756C">
      <w:pPr>
        <w:numPr>
          <w:ilvl w:val="0"/>
          <w:numId w:val="1"/>
        </w:numPr>
        <w:spacing w:after="272"/>
        <w:ind w:right="50" w:hanging="360"/>
      </w:pPr>
      <w:r>
        <w:t>Communica</w:t>
      </w:r>
      <w:r w:rsidR="001A51FA">
        <w:t>ti</w:t>
      </w:r>
      <w:r>
        <w:t xml:space="preserve">ng with groups such as Friends of the church </w:t>
      </w:r>
    </w:p>
    <w:p w:rsidR="00320112" w:rsidRDefault="00437FC3" w14:paraId="20E10F3A" w14:textId="57A71419">
      <w:pPr>
        <w:spacing w:after="11"/>
        <w:ind w:left="-5" w:right="50"/>
      </w:pPr>
      <w:r>
        <w:t>Data is collected in accordance with legal obliga</w:t>
      </w:r>
      <w:r w:rsidR="001A51FA">
        <w:t>ti</w:t>
      </w:r>
      <w:r>
        <w:t xml:space="preserve">ons for purposes such as </w:t>
      </w:r>
    </w:p>
    <w:p w:rsidR="00320112" w:rsidRDefault="00437FC3" w14:paraId="7511F55D" w14:textId="77777777">
      <w:pPr>
        <w:numPr>
          <w:ilvl w:val="0"/>
          <w:numId w:val="1"/>
        </w:numPr>
        <w:spacing w:after="7"/>
        <w:ind w:right="50" w:hanging="360"/>
      </w:pPr>
      <w:r>
        <w:t xml:space="preserve">Maintaining the electoral roll in each church  </w:t>
      </w:r>
    </w:p>
    <w:p w:rsidR="00320112" w:rsidRDefault="00437FC3" w14:paraId="4CFEF40F" w14:textId="41A2E5AB">
      <w:pPr>
        <w:numPr>
          <w:ilvl w:val="0"/>
          <w:numId w:val="1"/>
        </w:numPr>
        <w:spacing w:after="7"/>
        <w:ind w:right="50" w:hanging="360"/>
      </w:pPr>
      <w:r>
        <w:t>Processing gi</w:t>
      </w:r>
      <w:r w:rsidR="001A51FA">
        <w:t>ft</w:t>
      </w:r>
      <w:r>
        <w:t>s and gi</w:t>
      </w:r>
      <w:r w:rsidR="001A51FA">
        <w:t>ft</w:t>
      </w:r>
      <w:r>
        <w:t xml:space="preserve"> aid </w:t>
      </w:r>
    </w:p>
    <w:p w:rsidR="00320112" w:rsidRDefault="00437FC3" w14:paraId="6BE5C647" w14:textId="5EBEFCBA">
      <w:pPr>
        <w:numPr>
          <w:ilvl w:val="0"/>
          <w:numId w:val="1"/>
        </w:numPr>
        <w:spacing w:after="272"/>
        <w:ind w:right="50" w:hanging="360"/>
      </w:pPr>
      <w:r>
        <w:t>Permi</w:t>
      </w:r>
      <w:r w:rsidR="001A51FA">
        <w:t>tti</w:t>
      </w:r>
      <w:r>
        <w:t xml:space="preserve">ng the use of church premises </w:t>
      </w:r>
    </w:p>
    <w:p w:rsidR="00320112" w:rsidRDefault="00437FC3" w14:paraId="68F48209" w14:textId="2B3D95F2">
      <w:pPr>
        <w:spacing w:after="11"/>
        <w:ind w:left="-5" w:right="50"/>
      </w:pPr>
      <w:r>
        <w:t>For bap</w:t>
      </w:r>
      <w:r w:rsidR="001A51FA">
        <w:t>ti</w:t>
      </w:r>
      <w:r>
        <w:t xml:space="preserve">sms, weddings and funerals we will collect </w:t>
      </w:r>
    </w:p>
    <w:p w:rsidR="00320112" w:rsidRDefault="00437FC3" w14:paraId="072D7102" w14:textId="77777777">
      <w:pPr>
        <w:numPr>
          <w:ilvl w:val="0"/>
          <w:numId w:val="1"/>
        </w:numPr>
        <w:spacing w:after="7"/>
        <w:ind w:right="50" w:hanging="360"/>
      </w:pPr>
      <w:r>
        <w:t xml:space="preserve">Full names and dates of birth and/or death </w:t>
      </w:r>
    </w:p>
    <w:p w:rsidR="00320112" w:rsidRDefault="00437FC3" w14:paraId="7555161E" w14:textId="49CEEB5F">
      <w:pPr>
        <w:numPr>
          <w:ilvl w:val="0"/>
          <w:numId w:val="1"/>
        </w:numPr>
        <w:ind w:right="50" w:hanging="360"/>
      </w:pPr>
      <w:r>
        <w:t>Contact informa</w:t>
      </w:r>
      <w:r w:rsidR="001A51FA">
        <w:t>ti</w:t>
      </w:r>
      <w:r>
        <w:t xml:space="preserve">on including full postal address, telephone number and email address </w:t>
      </w:r>
    </w:p>
    <w:p w:rsidR="00320112" w:rsidRDefault="00437FC3" w14:paraId="5C3E662C" w14:textId="357F1545">
      <w:pPr>
        <w:ind w:left="-5" w:right="50"/>
      </w:pPr>
      <w:r>
        <w:t>We require this informa</w:t>
      </w:r>
      <w:r w:rsidR="001A51FA">
        <w:t>ti</w:t>
      </w:r>
      <w:r>
        <w:t>on to be able to fill in parish records, both the hard back registers which, when full, are kept in perpetuity by the Cambridgeshire Record Office, and for our own Benefice records. These are kept for reference and for ge</w:t>
      </w:r>
      <w:r w:rsidR="001A51FA">
        <w:t>tti</w:t>
      </w:r>
      <w:r>
        <w:t>ng in touch should any ques</w:t>
      </w:r>
      <w:r w:rsidR="001A51FA">
        <w:t>ti</w:t>
      </w:r>
      <w:r>
        <w:t>on arise rela</w:t>
      </w:r>
      <w:r w:rsidR="001A51FA">
        <w:t>ti</w:t>
      </w:r>
      <w:r>
        <w:t>ng</w:t>
      </w:r>
      <w:r>
        <w:rPr>
          <w:i/>
        </w:rPr>
        <w:t xml:space="preserve"> </w:t>
      </w:r>
      <w:r>
        <w:t>your bap</w:t>
      </w:r>
      <w:r w:rsidR="001A51FA">
        <w:t>ti</w:t>
      </w:r>
      <w:r>
        <w:t>sm, wedding or funeral service. With your specific permission, we will use your contact details to inform you about relevant ac</w:t>
      </w:r>
      <w:r w:rsidR="001A51FA">
        <w:t>ti</w:t>
      </w:r>
      <w:r>
        <w:t>vi</w:t>
      </w:r>
      <w:r w:rsidR="001A51FA">
        <w:t>ti</w:t>
      </w:r>
      <w:r>
        <w:t>es such as children’s ac</w:t>
      </w:r>
      <w:r w:rsidR="001A51FA">
        <w:t>ti</w:t>
      </w:r>
      <w:r>
        <w:t>vi</w:t>
      </w:r>
      <w:r w:rsidR="001A51FA">
        <w:t>ti</w:t>
      </w:r>
      <w:r>
        <w:t>es in the church</w:t>
      </w:r>
      <w:r w:rsidR="001A51FA">
        <w:t xml:space="preserve">es, or ‘remembering’ services' </w:t>
      </w:r>
      <w:bookmarkStart w:name="_GoBack" w:id="0"/>
      <w:bookmarkEnd w:id="0"/>
      <w:r>
        <w:t>which you might find helpful to a</w:t>
      </w:r>
      <w:r w:rsidR="001A51FA">
        <w:t>tt</w:t>
      </w:r>
      <w:r>
        <w:t xml:space="preserve">end following a funeral. </w:t>
      </w:r>
    </w:p>
    <w:p w:rsidR="00320112" w:rsidRDefault="00437FC3" w14:paraId="60E287C4" w14:textId="77777777">
      <w:pPr>
        <w:pStyle w:val="Heading1"/>
        <w:ind w:left="-5"/>
      </w:pPr>
      <w:r>
        <w:lastRenderedPageBreak/>
        <w:t xml:space="preserve">Keeping in touch  </w:t>
      </w:r>
    </w:p>
    <w:p w:rsidR="00320112" w:rsidRDefault="00437FC3" w14:paraId="6D7F459D" w14:textId="19A390F3">
      <w:pPr>
        <w:ind w:left="-5" w:right="50"/>
      </w:pPr>
      <w:r>
        <w:t>Where appropriate, we will ask for your consent to be contacted about further events or ac</w:t>
      </w:r>
      <w:r w:rsidR="001A51FA">
        <w:t>ti</w:t>
      </w:r>
      <w:r>
        <w:t>vi</w:t>
      </w:r>
      <w:r w:rsidR="001A51FA">
        <w:t>ti</w:t>
      </w:r>
      <w:r>
        <w:t xml:space="preserve">es that may be of interest.  This consent, if given, may be withdrawn at any </w:t>
      </w:r>
      <w:r w:rsidR="001A51FA">
        <w:t>ti</w:t>
      </w:r>
      <w:r>
        <w:t xml:space="preserve">me.   </w:t>
      </w:r>
    </w:p>
    <w:p w:rsidR="00320112" w:rsidRDefault="00437FC3" w14:paraId="469E88F4" w14:textId="77777777">
      <w:pPr>
        <w:pStyle w:val="Heading1"/>
        <w:ind w:left="-5"/>
      </w:pPr>
      <w:r>
        <w:t xml:space="preserve">Sharing contact details  </w:t>
      </w:r>
    </w:p>
    <w:p w:rsidR="00320112" w:rsidRDefault="00437FC3" w14:paraId="4AF8C84A" w14:textId="77777777">
      <w:pPr>
        <w:ind w:left="-5" w:right="50"/>
      </w:pPr>
      <w:r>
        <w:t xml:space="preserve">It is helpful for groups within the church, such as the PCC, event organisers and those on service rotas to be able to communicate with each other. Where this applies, we will ask for consent to the sharing of email addresses on group emails.  </w:t>
      </w:r>
    </w:p>
    <w:p w:rsidR="00320112" w:rsidRDefault="00437FC3" w14:paraId="45289BF2" w14:textId="7CA096FC">
      <w:pPr>
        <w:ind w:left="-5" w:right="50"/>
      </w:pPr>
      <w:r>
        <w:t>Where this consent has not been established, emails to those on a circula</w:t>
      </w:r>
      <w:r w:rsidR="001A51FA">
        <w:t>ti</w:t>
      </w:r>
      <w:r>
        <w:t xml:space="preserve">on list will be sent using blind copies.  </w:t>
      </w:r>
    </w:p>
    <w:p w:rsidR="00320112" w:rsidRDefault="00437FC3" w14:paraId="41F35D51" w14:textId="45D8258B">
      <w:pPr>
        <w:ind w:left="-5" w:right="50"/>
      </w:pPr>
      <w:r>
        <w:t>We will not allow the use your personal informa</w:t>
      </w:r>
      <w:r w:rsidR="001A51FA">
        <w:t>ti</w:t>
      </w:r>
      <w:r>
        <w:t>on by third par</w:t>
      </w:r>
      <w:r w:rsidR="001A51FA">
        <w:t>ti</w:t>
      </w:r>
      <w:r>
        <w:t xml:space="preserve">es.  </w:t>
      </w:r>
    </w:p>
    <w:p w:rsidR="00320112" w:rsidRDefault="00437FC3" w14:paraId="304FD46D" w14:textId="77777777">
      <w:pPr>
        <w:pStyle w:val="Heading1"/>
        <w:ind w:left="-5"/>
      </w:pPr>
      <w:r>
        <w:t xml:space="preserve">Security of data </w:t>
      </w:r>
    </w:p>
    <w:p w:rsidR="00320112" w:rsidRDefault="001A51FA" w14:paraId="019537F0" w14:textId="44A46BF9">
      <w:pPr>
        <w:ind w:left="-5" w:right="50"/>
      </w:pPr>
      <w:r>
        <w:t>We are committ</w:t>
      </w:r>
      <w:r w:rsidR="00437FC3">
        <w:t>ed to ensuring that your informa</w:t>
      </w:r>
      <w:r>
        <w:t>ti</w:t>
      </w:r>
      <w:r w:rsidR="00437FC3">
        <w:t xml:space="preserve">on is secure.  </w:t>
      </w:r>
    </w:p>
    <w:p w:rsidR="00320112" w:rsidRDefault="00437FC3" w14:paraId="548F9999" w14:textId="0285DABB">
      <w:pPr>
        <w:ind w:left="-5" w:right="50"/>
      </w:pPr>
      <w:r w:rsidR="1F6DB67C">
        <w:rPr/>
        <w:t>The Vicar and the PCC in each parish carry responsibility for data control. The Benefice, and each PCC will review annually the implementation of this policy, the personal data held and the consents given for its use.  Data will only be retained whilst relevant.</w:t>
      </w:r>
    </w:p>
    <w:p w:rsidR="00320112" w:rsidRDefault="00437FC3" w14:paraId="24047141" w14:textId="6A4907FF">
      <w:pPr>
        <w:spacing w:after="560"/>
        <w:ind w:left="-5" w:right="50"/>
      </w:pPr>
      <w:r>
        <w:t>Please contact us if you have any concerns over use of your personal data, or if the informa</w:t>
      </w:r>
      <w:r w:rsidR="001A51FA">
        <w:t>ti</w:t>
      </w:r>
      <w:r>
        <w:t xml:space="preserve">on we hold </w:t>
      </w:r>
      <w:proofErr w:type="gramStart"/>
      <w:r>
        <w:t>is</w:t>
      </w:r>
      <w:proofErr w:type="gramEnd"/>
      <w:r>
        <w:t xml:space="preserve"> incorrect or incomplete. </w:t>
      </w:r>
    </w:p>
    <w:p w:rsidR="00320112" w:rsidRDefault="00437FC3" w14:paraId="5979946B" w14:textId="2D499DC3">
      <w:pPr>
        <w:pStyle w:val="Heading1"/>
        <w:spacing w:after="137"/>
        <w:ind w:left="-5"/>
      </w:pPr>
      <w:r w:rsidR="1F6DB67C">
        <w:rPr/>
        <w:t>Approved at the Joint PCC meeting on 04 February 2026</w:t>
      </w:r>
    </w:p>
    <w:p w:rsidR="00320112" w:rsidRDefault="00320112" w14:paraId="283FA37D" w14:textId="1567BCFF">
      <w:pPr>
        <w:spacing w:after="702" w:line="259" w:lineRule="auto"/>
        <w:ind w:left="0" w:firstLine="0"/>
      </w:pPr>
      <w:r>
        <w:drawing>
          <wp:inline wp14:editId="37CED905" wp14:anchorId="7343C1F6">
            <wp:extent cx="1685547" cy="493777"/>
            <wp:effectExtent l="0" t="0" r="0" b="0"/>
            <wp:docPr id="19536946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3694694" name="Picture 1953694694"/>
                    <pic:cNvPicPr/>
                  </pic:nvPicPr>
                  <pic:blipFill>
                    <a:blip xmlns:r="http://schemas.openxmlformats.org/officeDocument/2006/relationships" r:embed="rId907360811">
                      <a:extLst>
                        <a:ext uri="{28A0092B-C50C-407E-A947-70E740481C1C}">
                          <a14:useLocalDpi xmlns:a14="http://schemas.microsoft.com/office/drawing/2010/main"/>
                        </a:ext>
                      </a:extLst>
                    </a:blip>
                    <a:stretch>
                      <a:fillRect/>
                    </a:stretch>
                  </pic:blipFill>
                  <pic:spPr>
                    <a:xfrm>
                      <a:off x="0" y="0"/>
                      <a:ext cx="1685547" cy="493777"/>
                    </a:xfrm>
                    <a:prstGeom prst="rect">
                      <a:avLst/>
                    </a:prstGeom>
                  </pic:spPr>
                </pic:pic>
              </a:graphicData>
            </a:graphic>
          </wp:inline>
        </w:drawing>
      </w:r>
    </w:p>
    <w:p w:rsidR="00320112" w:rsidRDefault="00437FC3" w14:paraId="2C6FCB5A" w14:textId="310649DA">
      <w:pPr>
        <w:pStyle w:val="Heading1"/>
        <w:ind w:left="-5"/>
      </w:pPr>
      <w:r>
        <w:t>Rev</w:t>
      </w:r>
      <w:r w:rsidR="009D2FB9">
        <w:t xml:space="preserve">d Mandy Flaherty  </w:t>
      </w:r>
      <w:r>
        <w:t xml:space="preserve"> (Incumbent) </w:t>
      </w:r>
    </w:p>
    <w:sectPr w:rsidR="00320112">
      <w:pgSz w:w="11900" w:h="16840" w:orient="portrait"/>
      <w:pgMar w:top="1350" w:right="1386" w:bottom="16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D10CD"/>
    <w:multiLevelType w:val="hybridMultilevel"/>
    <w:tmpl w:val="8C40D402"/>
    <w:lvl w:ilvl="0" w:tplc="CCC41942">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ECE129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305EE7E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208186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A30F2D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E10E0D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D72896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1FE4E3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1A258C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12"/>
    <w:rsid w:val="001A51FA"/>
    <w:rsid w:val="00320112"/>
    <w:rsid w:val="00365F08"/>
    <w:rsid w:val="00437FC3"/>
    <w:rsid w:val="008F6BBC"/>
    <w:rsid w:val="009D2FB9"/>
    <w:rsid w:val="1753F668"/>
    <w:rsid w:val="1F6DB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kern w:val="2"/>
        <w:sz w:val="24"/>
        <w:szCs w:val="24"/>
        <w:lang w:val="en-GB" w:eastAsia="en-GB" w:bidi="ar-SA"/>
        <w14:ligatures w14:val="standardContextual"/>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spacing w:after="92" w:line="252" w:lineRule="auto"/>
      <w:ind w:left="10" w:hanging="10"/>
    </w:pPr>
    <w:rPr>
      <w:rFonts w:ascii="Calibri" w:hAnsi="Calibri" w:eastAsia="Calibri" w:cs="Calibri"/>
      <w:color w:val="000000"/>
    </w:rPr>
  </w:style>
  <w:style w:type="paragraph" w:styleId="Heading1">
    <w:name w:val="heading 1"/>
    <w:next w:val="Normal"/>
    <w:link w:val="Heading1Char"/>
    <w:uiPriority w:val="9"/>
    <w:qFormat/>
    <w:pPr>
      <w:keepNext/>
      <w:keepLines/>
      <w:spacing w:after="79" w:line="264" w:lineRule="auto"/>
      <w:ind w:left="10" w:hanging="10"/>
      <w:outlineLvl w:val="0"/>
    </w:pPr>
    <w:rPr>
      <w:rFonts w:ascii="Calibri" w:hAnsi="Calibri" w:eastAsia="Calibri" w:cs="Calibr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paragraph" w:styleId="BalloonText">
    <w:name w:val="Balloon Text"/>
    <w:basedOn w:val="Normal"/>
    <w:link w:val="BalloonTextChar"/>
    <w:uiPriority w:val="99"/>
    <w:semiHidden/>
    <w:unhideWhenUsed/>
    <w:rsid w:val="00437FC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37FC3"/>
    <w:rPr>
      <w:rFonts w:ascii="Tahoma" w:hAnsi="Tahoma" w:eastAsia="Calibri"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2" w:line="252"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79" w:line="264"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437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FC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image" Target="media/image2.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png" Id="rId9073608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Benefice Privacy Policy 2022</dc:title>
  <dc:creator>Joy Richardson</dc:creator>
  <lastModifiedBy>Susie Nightingale</lastModifiedBy>
  <revision>4</revision>
  <dcterms:created xsi:type="dcterms:W3CDTF">2025-01-26T11:58:00.0000000Z</dcterms:created>
  <dcterms:modified xsi:type="dcterms:W3CDTF">2026-03-19T11:56:53.1475387Z</dcterms:modified>
</coreProperties>
</file>